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340C8" w:rsidRDefault="004773A0" w:rsidP="006E328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Rady k </w:t>
            </w:r>
            <w:r w:rsidR="000340C8" w:rsidRPr="000340C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u</w:t>
            </w:r>
            <w:r w:rsidR="000340C8" w:rsidRPr="000340C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změnu programu na podporu výzkumu, experimentálního vývoje a inovací „ERC CZ“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773A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43AF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0340C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0340C8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8C7C77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340C8" w:rsidRPr="00C95FD8" w:rsidRDefault="000340C8" w:rsidP="000340C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5FD8">
              <w:rPr>
                <w:rFonts w:ascii="Arial" w:hAnsi="Arial" w:cs="Arial"/>
                <w:sz w:val="22"/>
                <w:szCs w:val="22"/>
              </w:rPr>
              <w:t xml:space="preserve">Ministerstvo školství, mládeže a tělovýchovy </w:t>
            </w:r>
            <w:r>
              <w:rPr>
                <w:rFonts w:ascii="Arial" w:hAnsi="Arial" w:cs="Arial"/>
                <w:sz w:val="22"/>
                <w:szCs w:val="22"/>
              </w:rPr>
              <w:t xml:space="preserve">(dále jen „MŠMT“) </w:t>
            </w:r>
            <w:r w:rsidRPr="00C95FD8">
              <w:rPr>
                <w:rFonts w:ascii="Arial" w:hAnsi="Arial" w:cs="Arial"/>
                <w:sz w:val="22"/>
                <w:szCs w:val="22"/>
              </w:rPr>
              <w:t>předkládá vládě podle § 5 odst. 3 písm. c) zákona o podpoře výzkumu, experimentálního vývoje 130/2002 Sb</w:t>
            </w:r>
            <w:r w:rsidR="007813C0">
              <w:rPr>
                <w:rFonts w:ascii="Arial" w:hAnsi="Arial" w:cs="Arial"/>
                <w:sz w:val="22"/>
                <w:szCs w:val="22"/>
              </w:rPr>
              <w:t>.,</w:t>
            </w:r>
            <w:r w:rsidRPr="00C95FD8">
              <w:rPr>
                <w:rFonts w:ascii="Arial" w:hAnsi="Arial" w:cs="Arial"/>
                <w:sz w:val="22"/>
                <w:szCs w:val="22"/>
              </w:rPr>
              <w:t xml:space="preserve"> Návrh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95FD8">
              <w:rPr>
                <w:rFonts w:ascii="Arial" w:hAnsi="Arial" w:cs="Arial"/>
                <w:sz w:val="22"/>
                <w:szCs w:val="22"/>
              </w:rPr>
              <w:t>na</w:t>
            </w:r>
            <w:r w:rsidR="00B44837">
              <w:rPr>
                <w:rFonts w:ascii="Arial" w:hAnsi="Arial" w:cs="Arial"/>
                <w:sz w:val="22"/>
                <w:szCs w:val="22"/>
              </w:rPr>
              <w:t> </w:t>
            </w:r>
            <w:r w:rsidRPr="00C95FD8">
              <w:rPr>
                <w:rFonts w:ascii="Arial" w:hAnsi="Arial" w:cs="Arial"/>
                <w:sz w:val="22"/>
                <w:szCs w:val="22"/>
              </w:rPr>
              <w:t>změnu programu na podporu výzkumu, experimentálního vývoje a inovací „ERC CZ“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95FD8">
              <w:rPr>
                <w:rFonts w:ascii="Arial" w:hAnsi="Arial" w:cs="Arial"/>
                <w:sz w:val="22"/>
                <w:szCs w:val="22"/>
              </w:rPr>
              <w:t>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95FD8">
              <w:rPr>
                <w:rFonts w:ascii="Arial" w:hAnsi="Arial" w:cs="Arial"/>
                <w:sz w:val="22"/>
                <w:szCs w:val="22"/>
              </w:rPr>
              <w:t xml:space="preserve">podporu programových projektů podle § 4 odst. 1 písm. b) zákona o podpoře výzkumu, experimentálního vývoje a inovací, který byl schválen usnesením vlády </w:t>
            </w:r>
            <w:r>
              <w:rPr>
                <w:rFonts w:ascii="Arial" w:hAnsi="Arial" w:cs="Arial"/>
                <w:sz w:val="22"/>
                <w:szCs w:val="22"/>
              </w:rPr>
              <w:t xml:space="preserve">ČR </w:t>
            </w:r>
            <w:r w:rsidRPr="00C95FD8">
              <w:rPr>
                <w:rFonts w:ascii="Arial" w:hAnsi="Arial" w:cs="Arial"/>
                <w:sz w:val="22"/>
                <w:szCs w:val="22"/>
              </w:rPr>
              <w:t>ze dne 7.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95FD8">
              <w:rPr>
                <w:rFonts w:ascii="Arial" w:hAnsi="Arial" w:cs="Arial"/>
                <w:sz w:val="22"/>
                <w:szCs w:val="22"/>
              </w:rPr>
              <w:t>prosince 2010 č. 885</w:t>
            </w:r>
            <w:r>
              <w:rPr>
                <w:rFonts w:ascii="Arial" w:hAnsi="Arial" w:cs="Arial"/>
                <w:sz w:val="22"/>
                <w:szCs w:val="22"/>
              </w:rPr>
              <w:t xml:space="preserve"> a upraven usnesením vlády ČR ze dne 9. března 2016 č. 190</w:t>
            </w:r>
            <w:r w:rsidRPr="00C95FD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4837" w:rsidRDefault="000340C8" w:rsidP="000340C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5FD8">
              <w:rPr>
                <w:rFonts w:ascii="Arial" w:hAnsi="Arial" w:cs="Arial"/>
                <w:sz w:val="22"/>
                <w:szCs w:val="22"/>
              </w:rPr>
              <w:t xml:space="preserve">Program ERC CZ představuje ojedinělý způsob účelové finanční podpory formou programu </w:t>
            </w:r>
            <w:r w:rsidR="00B44837">
              <w:rPr>
                <w:rFonts w:ascii="Arial" w:hAnsi="Arial" w:cs="Arial"/>
                <w:sz w:val="22"/>
                <w:szCs w:val="22"/>
              </w:rPr>
              <w:t>výzkumu, vývoje a inovací</w:t>
            </w:r>
            <w:r w:rsidRPr="00C95FD8">
              <w:rPr>
                <w:rFonts w:ascii="Arial" w:hAnsi="Arial" w:cs="Arial"/>
                <w:sz w:val="22"/>
                <w:szCs w:val="22"/>
              </w:rPr>
              <w:t xml:space="preserve"> za účelem zvýšení kvality výzkumu a zlepšení zapojení ČR do mezinárodní spolupráce ve </w:t>
            </w:r>
            <w:r w:rsidR="00B44837">
              <w:rPr>
                <w:rFonts w:ascii="Arial" w:hAnsi="Arial" w:cs="Arial"/>
                <w:sz w:val="22"/>
                <w:szCs w:val="22"/>
              </w:rPr>
              <w:t>výzkumu, vývoji a inovacích</w:t>
            </w:r>
            <w:r w:rsidRPr="00C95FD8">
              <w:rPr>
                <w:rFonts w:ascii="Arial" w:hAnsi="Arial" w:cs="Arial"/>
                <w:sz w:val="22"/>
                <w:szCs w:val="22"/>
              </w:rPr>
              <w:t>, k zajišt</w:t>
            </w:r>
            <w:r w:rsidR="00B44837">
              <w:rPr>
                <w:rFonts w:ascii="Arial" w:hAnsi="Arial" w:cs="Arial"/>
                <w:sz w:val="22"/>
                <w:szCs w:val="22"/>
              </w:rPr>
              <w:t xml:space="preserve">ění kvalitních lidských zdrojů </w:t>
            </w:r>
            <w:r w:rsidRPr="00C95FD8">
              <w:rPr>
                <w:rFonts w:ascii="Arial" w:hAnsi="Arial" w:cs="Arial"/>
                <w:sz w:val="22"/>
                <w:szCs w:val="22"/>
              </w:rPr>
              <w:t xml:space="preserve">a zajištění zázemí pro tvorbu kvalitních, světově uznávaných výsledků </w:t>
            </w:r>
            <w:r w:rsidR="00B44837">
              <w:rPr>
                <w:rFonts w:ascii="Arial" w:hAnsi="Arial" w:cs="Arial"/>
                <w:sz w:val="22"/>
                <w:szCs w:val="22"/>
              </w:rPr>
              <w:t xml:space="preserve">výzkumu </w:t>
            </w:r>
            <w:r w:rsidR="00B44837" w:rsidRPr="00C95FD8">
              <w:rPr>
                <w:rFonts w:ascii="Arial" w:hAnsi="Arial" w:cs="Arial"/>
                <w:sz w:val="22"/>
                <w:szCs w:val="22"/>
              </w:rPr>
              <w:t>v oborech</w:t>
            </w:r>
            <w:r w:rsidRPr="00C95FD8">
              <w:rPr>
                <w:rFonts w:ascii="Arial" w:hAnsi="Arial" w:cs="Arial"/>
                <w:sz w:val="22"/>
                <w:szCs w:val="22"/>
              </w:rPr>
              <w:t xml:space="preserve"> odpovídajících evropským výzkumným trendům. </w:t>
            </w:r>
          </w:p>
          <w:p w:rsidR="000E7E08" w:rsidRPr="000E7E08" w:rsidRDefault="000340C8" w:rsidP="000340C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7E08">
              <w:rPr>
                <w:rFonts w:ascii="Arial" w:hAnsi="Arial" w:cs="Arial"/>
                <w:sz w:val="22"/>
                <w:szCs w:val="22"/>
              </w:rPr>
              <w:t>Vládě bude předložen návrh na změnu formou prodloužení programu ERC CZ do 31. 12. 2026 a rozšíření okruhu podporovaných projektů. Změna programu umožní podpořit české mezinárodně uznávané výzkumné pracovníky, kteří po podání projektu prošli oběma koly hodnocení prováděného mezinárodními odbornými panely Evropské rady pro výzkum a byli na základě hodnocení zařazení do kategorie A nebo B.</w:t>
            </w:r>
          </w:p>
          <w:p w:rsidR="000E7E08" w:rsidRPr="000E7E08" w:rsidRDefault="000E7E08" w:rsidP="000E7E08">
            <w:pPr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0E7E0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Projekty ERC CZ, které byly zahájeny v rámci Akademie věd ČR (dále jen „AV ČR“) budou dokončeny na AV ČR.</w:t>
            </w:r>
          </w:p>
          <w:p w:rsidR="007318AC" w:rsidRPr="00AB734E" w:rsidRDefault="000340C8" w:rsidP="00AF65EE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E7E08">
              <w:rPr>
                <w:rFonts w:ascii="Arial" w:hAnsi="Arial" w:cs="Arial"/>
                <w:sz w:val="22"/>
                <w:szCs w:val="22"/>
              </w:rPr>
              <w:t xml:space="preserve">Podle </w:t>
            </w:r>
            <w:r w:rsidR="00AF65EE" w:rsidRPr="000E7E08">
              <w:rPr>
                <w:rFonts w:ascii="Arial" w:hAnsi="Arial" w:cs="Arial"/>
                <w:sz w:val="22"/>
                <w:szCs w:val="22"/>
              </w:rPr>
              <w:t>u</w:t>
            </w:r>
            <w:r w:rsidRPr="000E7E08">
              <w:rPr>
                <w:rFonts w:ascii="Arial" w:hAnsi="Arial" w:cs="Arial"/>
                <w:sz w:val="22"/>
                <w:szCs w:val="22"/>
              </w:rPr>
              <w:t>snesení Vlády České republiky ze dne 7. prosince 2010 č. 885 činily celkové výdaje na program 600 000 tis. Kč. Navrhované prodloužení programu si vyžádá navýšení celkových výdajů o 578 997 tis. Kč.</w:t>
            </w:r>
          </w:p>
        </w:tc>
      </w:tr>
      <w:tr w:rsidR="008F77F6" w:rsidRPr="00DE2BC0" w:rsidTr="00D55D04">
        <w:trPr>
          <w:trHeight w:val="135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44837" w:rsidRDefault="00B44837" w:rsidP="00D55D04">
            <w:pPr>
              <w:pStyle w:val="Odstavecseseznamem"/>
              <w:numPr>
                <w:ilvl w:val="0"/>
                <w:numId w:val="22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55D04">
              <w:rPr>
                <w:rFonts w:ascii="Arial" w:hAnsi="Arial" w:cs="Arial"/>
                <w:bCs/>
                <w:sz w:val="22"/>
                <w:szCs w:val="22"/>
              </w:rPr>
              <w:t xml:space="preserve">Návrh </w:t>
            </w:r>
            <w:r w:rsidR="00D55D04">
              <w:rPr>
                <w:rFonts w:ascii="Arial" w:hAnsi="Arial" w:cs="Arial"/>
                <w:bCs/>
                <w:sz w:val="22"/>
                <w:szCs w:val="22"/>
              </w:rPr>
              <w:t>na změnu programu na podporu výzkumu, experimentálního vývoje a inovací „ERC CZ“</w:t>
            </w:r>
          </w:p>
          <w:p w:rsidR="00D55D04" w:rsidRPr="00D55D04" w:rsidRDefault="00D55D04" w:rsidP="00D55D04">
            <w:pPr>
              <w:pStyle w:val="Odstavecseseznamem"/>
              <w:spacing w:before="120" w:after="120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2C78F4" w:rsidRPr="00D55D04" w:rsidRDefault="00D55D04" w:rsidP="00D55D04">
            <w:pPr>
              <w:pStyle w:val="Odstavecseseznamem"/>
              <w:numPr>
                <w:ilvl w:val="0"/>
                <w:numId w:val="22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55D04">
              <w:rPr>
                <w:rFonts w:ascii="Arial" w:hAnsi="Arial" w:cs="Arial"/>
                <w:bCs/>
                <w:sz w:val="22"/>
                <w:szCs w:val="22"/>
              </w:rPr>
              <w:t>Návrh stanoviska</w:t>
            </w:r>
            <w:r w:rsidR="00B44837" w:rsidRPr="00D55D04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</w:tbl>
    <w:p w:rsidR="00F86D54" w:rsidRDefault="0051188D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88D" w:rsidRDefault="0051188D" w:rsidP="008F77F6">
      <w:r>
        <w:separator/>
      </w:r>
    </w:p>
  </w:endnote>
  <w:endnote w:type="continuationSeparator" w:id="0">
    <w:p w:rsidR="0051188D" w:rsidRDefault="0051188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88D" w:rsidRDefault="0051188D" w:rsidP="008F77F6">
      <w:r>
        <w:separator/>
      </w:r>
    </w:p>
  </w:footnote>
  <w:footnote w:type="continuationSeparator" w:id="0">
    <w:p w:rsidR="0051188D" w:rsidRDefault="0051188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76CAA"/>
    <w:multiLevelType w:val="hybridMultilevel"/>
    <w:tmpl w:val="3B06A1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3341F"/>
    <w:multiLevelType w:val="hybridMultilevel"/>
    <w:tmpl w:val="910059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D07C4"/>
    <w:multiLevelType w:val="hybridMultilevel"/>
    <w:tmpl w:val="7674D292"/>
    <w:lvl w:ilvl="0" w:tplc="ADBA4A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61B4174"/>
    <w:multiLevelType w:val="hybridMultilevel"/>
    <w:tmpl w:val="F724DFEE"/>
    <w:lvl w:ilvl="0" w:tplc="15C464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5C63A1"/>
    <w:multiLevelType w:val="hybridMultilevel"/>
    <w:tmpl w:val="E17293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7ECA626D"/>
    <w:multiLevelType w:val="hybridMultilevel"/>
    <w:tmpl w:val="57DCE71C"/>
    <w:lvl w:ilvl="0" w:tplc="DF58CB2C">
      <w:start w:val="1"/>
      <w:numFmt w:val="decimal"/>
      <w:pStyle w:val="NADPISC"/>
      <w:lvlText w:val="C%1)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E39EB3B0">
      <w:start w:val="1"/>
      <w:numFmt w:val="lowerLetter"/>
      <w:lvlText w:val="%2)"/>
      <w:lvlJc w:val="left"/>
      <w:pPr>
        <w:tabs>
          <w:tab w:val="num" w:pos="698"/>
        </w:tabs>
        <w:ind w:left="698" w:hanging="360"/>
      </w:pPr>
      <w:rPr>
        <w:b/>
        <w:i w:val="0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ind w:left="1418" w:hanging="180"/>
      </w:pPr>
    </w:lvl>
    <w:lvl w:ilvl="3" w:tplc="0405000F">
      <w:start w:val="1"/>
      <w:numFmt w:val="decimal"/>
      <w:lvlText w:val="%4."/>
      <w:lvlJc w:val="left"/>
      <w:pPr>
        <w:ind w:left="2138" w:hanging="360"/>
      </w:pPr>
    </w:lvl>
    <w:lvl w:ilvl="4" w:tplc="04050019">
      <w:start w:val="1"/>
      <w:numFmt w:val="lowerLetter"/>
      <w:lvlText w:val="%5."/>
      <w:lvlJc w:val="left"/>
      <w:pPr>
        <w:ind w:left="2858" w:hanging="360"/>
      </w:pPr>
    </w:lvl>
    <w:lvl w:ilvl="5" w:tplc="0405001B">
      <w:start w:val="1"/>
      <w:numFmt w:val="lowerRoman"/>
      <w:lvlText w:val="%6."/>
      <w:lvlJc w:val="right"/>
      <w:pPr>
        <w:ind w:left="3578" w:hanging="180"/>
      </w:pPr>
    </w:lvl>
    <w:lvl w:ilvl="6" w:tplc="0405000F">
      <w:start w:val="1"/>
      <w:numFmt w:val="decimal"/>
      <w:lvlText w:val="%7."/>
      <w:lvlJc w:val="left"/>
      <w:pPr>
        <w:ind w:left="4298" w:hanging="360"/>
      </w:pPr>
    </w:lvl>
    <w:lvl w:ilvl="7" w:tplc="04050019">
      <w:start w:val="1"/>
      <w:numFmt w:val="lowerLetter"/>
      <w:lvlText w:val="%8."/>
      <w:lvlJc w:val="left"/>
      <w:pPr>
        <w:ind w:left="5018" w:hanging="360"/>
      </w:pPr>
    </w:lvl>
    <w:lvl w:ilvl="8" w:tplc="0405001B">
      <w:start w:val="1"/>
      <w:numFmt w:val="lowerRoman"/>
      <w:lvlText w:val="%9."/>
      <w:lvlJc w:val="right"/>
      <w:pPr>
        <w:ind w:left="5738" w:hanging="180"/>
      </w:p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8"/>
  </w:num>
  <w:num w:numId="5">
    <w:abstractNumId w:val="19"/>
  </w:num>
  <w:num w:numId="6">
    <w:abstractNumId w:val="9"/>
  </w:num>
  <w:num w:numId="7">
    <w:abstractNumId w:val="16"/>
  </w:num>
  <w:num w:numId="8">
    <w:abstractNumId w:val="11"/>
  </w:num>
  <w:num w:numId="9">
    <w:abstractNumId w:val="3"/>
  </w:num>
  <w:num w:numId="10">
    <w:abstractNumId w:val="14"/>
  </w:num>
  <w:num w:numId="11">
    <w:abstractNumId w:val="15"/>
  </w:num>
  <w:num w:numId="12">
    <w:abstractNumId w:val="6"/>
  </w:num>
  <w:num w:numId="13">
    <w:abstractNumId w:val="21"/>
  </w:num>
  <w:num w:numId="14">
    <w:abstractNumId w:val="1"/>
  </w:num>
  <w:num w:numId="15">
    <w:abstractNumId w:val="8"/>
  </w:num>
  <w:num w:numId="16">
    <w:abstractNumId w:val="10"/>
  </w:num>
  <w:num w:numId="17">
    <w:abstractNumId w:val="1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5"/>
  </w:num>
  <w:num w:numId="21">
    <w:abstractNumId w:val="2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340C8"/>
    <w:rsid w:val="00095B2C"/>
    <w:rsid w:val="000A463E"/>
    <w:rsid w:val="000A4A26"/>
    <w:rsid w:val="000A7002"/>
    <w:rsid w:val="000B374F"/>
    <w:rsid w:val="000C4A33"/>
    <w:rsid w:val="000D0C8C"/>
    <w:rsid w:val="000D6C28"/>
    <w:rsid w:val="000E553E"/>
    <w:rsid w:val="000E7E08"/>
    <w:rsid w:val="000F34FE"/>
    <w:rsid w:val="000F499B"/>
    <w:rsid w:val="00102FC4"/>
    <w:rsid w:val="00115DD5"/>
    <w:rsid w:val="0014301C"/>
    <w:rsid w:val="001528E0"/>
    <w:rsid w:val="00171C4D"/>
    <w:rsid w:val="001A0E30"/>
    <w:rsid w:val="001D5092"/>
    <w:rsid w:val="001F03C7"/>
    <w:rsid w:val="00237006"/>
    <w:rsid w:val="002405C0"/>
    <w:rsid w:val="00242103"/>
    <w:rsid w:val="002778BB"/>
    <w:rsid w:val="00291599"/>
    <w:rsid w:val="002A18DA"/>
    <w:rsid w:val="002A6EF1"/>
    <w:rsid w:val="002C78F4"/>
    <w:rsid w:val="002C7FA8"/>
    <w:rsid w:val="002D514A"/>
    <w:rsid w:val="002F01DD"/>
    <w:rsid w:val="002F1937"/>
    <w:rsid w:val="00302401"/>
    <w:rsid w:val="0031020D"/>
    <w:rsid w:val="003119BB"/>
    <w:rsid w:val="00316707"/>
    <w:rsid w:val="00322074"/>
    <w:rsid w:val="00324004"/>
    <w:rsid w:val="00325A0D"/>
    <w:rsid w:val="00332ADC"/>
    <w:rsid w:val="00343AF5"/>
    <w:rsid w:val="0035031F"/>
    <w:rsid w:val="00353C02"/>
    <w:rsid w:val="00360293"/>
    <w:rsid w:val="00375749"/>
    <w:rsid w:val="00387B05"/>
    <w:rsid w:val="003916A7"/>
    <w:rsid w:val="00393625"/>
    <w:rsid w:val="003B5057"/>
    <w:rsid w:val="003C6FA0"/>
    <w:rsid w:val="003D2395"/>
    <w:rsid w:val="003E5A9B"/>
    <w:rsid w:val="003F0A5D"/>
    <w:rsid w:val="003F17E1"/>
    <w:rsid w:val="00445353"/>
    <w:rsid w:val="00460F48"/>
    <w:rsid w:val="004773A0"/>
    <w:rsid w:val="00492E38"/>
    <w:rsid w:val="00494A1F"/>
    <w:rsid w:val="004A5F94"/>
    <w:rsid w:val="0051188D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0353C"/>
    <w:rsid w:val="00630E9D"/>
    <w:rsid w:val="00640513"/>
    <w:rsid w:val="006435BA"/>
    <w:rsid w:val="00646D8B"/>
    <w:rsid w:val="00655313"/>
    <w:rsid w:val="00660AAF"/>
    <w:rsid w:val="00670A2D"/>
    <w:rsid w:val="00681D93"/>
    <w:rsid w:val="006B2EDA"/>
    <w:rsid w:val="006C13C6"/>
    <w:rsid w:val="006E328B"/>
    <w:rsid w:val="006F78C4"/>
    <w:rsid w:val="006F7B71"/>
    <w:rsid w:val="00702CC3"/>
    <w:rsid w:val="00713180"/>
    <w:rsid w:val="007318AC"/>
    <w:rsid w:val="00734526"/>
    <w:rsid w:val="007358CA"/>
    <w:rsid w:val="00742394"/>
    <w:rsid w:val="00757A2B"/>
    <w:rsid w:val="00766139"/>
    <w:rsid w:val="007813C0"/>
    <w:rsid w:val="00783AA1"/>
    <w:rsid w:val="00784126"/>
    <w:rsid w:val="0078472B"/>
    <w:rsid w:val="00785C72"/>
    <w:rsid w:val="00796678"/>
    <w:rsid w:val="007A09F2"/>
    <w:rsid w:val="007A76BD"/>
    <w:rsid w:val="007B1248"/>
    <w:rsid w:val="007C412E"/>
    <w:rsid w:val="007C57FF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C7C77"/>
    <w:rsid w:val="008D475C"/>
    <w:rsid w:val="008F1999"/>
    <w:rsid w:val="008F35D6"/>
    <w:rsid w:val="008F77F6"/>
    <w:rsid w:val="00925EA0"/>
    <w:rsid w:val="00926DD1"/>
    <w:rsid w:val="00932DF2"/>
    <w:rsid w:val="00940EF6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4058E"/>
    <w:rsid w:val="00A51417"/>
    <w:rsid w:val="00A544B6"/>
    <w:rsid w:val="00A64E61"/>
    <w:rsid w:val="00A66952"/>
    <w:rsid w:val="00A805E4"/>
    <w:rsid w:val="00AA1B8F"/>
    <w:rsid w:val="00AA51BE"/>
    <w:rsid w:val="00AA7217"/>
    <w:rsid w:val="00AB734E"/>
    <w:rsid w:val="00AE7D40"/>
    <w:rsid w:val="00AF65EE"/>
    <w:rsid w:val="00B16359"/>
    <w:rsid w:val="00B40BB1"/>
    <w:rsid w:val="00B44837"/>
    <w:rsid w:val="00B476E7"/>
    <w:rsid w:val="00B554E8"/>
    <w:rsid w:val="00B65A4C"/>
    <w:rsid w:val="00B70A52"/>
    <w:rsid w:val="00B833E2"/>
    <w:rsid w:val="00BA148D"/>
    <w:rsid w:val="00BC66E7"/>
    <w:rsid w:val="00C16945"/>
    <w:rsid w:val="00C20639"/>
    <w:rsid w:val="00C341FB"/>
    <w:rsid w:val="00C720F5"/>
    <w:rsid w:val="00C760D4"/>
    <w:rsid w:val="00C92F11"/>
    <w:rsid w:val="00CE7925"/>
    <w:rsid w:val="00D01FEB"/>
    <w:rsid w:val="00D05AEA"/>
    <w:rsid w:val="00D109B0"/>
    <w:rsid w:val="00D27C56"/>
    <w:rsid w:val="00D55D04"/>
    <w:rsid w:val="00D8534E"/>
    <w:rsid w:val="00D930C1"/>
    <w:rsid w:val="00DA1E2B"/>
    <w:rsid w:val="00DA5A06"/>
    <w:rsid w:val="00DB3447"/>
    <w:rsid w:val="00DB4246"/>
    <w:rsid w:val="00DC5FE9"/>
    <w:rsid w:val="00DC7211"/>
    <w:rsid w:val="00DD1785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A41FE"/>
    <w:rsid w:val="00EC17F8"/>
    <w:rsid w:val="00EC70A1"/>
    <w:rsid w:val="00F165C8"/>
    <w:rsid w:val="00F24D60"/>
    <w:rsid w:val="00F31030"/>
    <w:rsid w:val="00F460CB"/>
    <w:rsid w:val="00F5110F"/>
    <w:rsid w:val="00F829B9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99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C">
    <w:name w:val="NADPIS C"/>
    <w:basedOn w:val="Normln"/>
    <w:next w:val="Normln"/>
    <w:qFormat/>
    <w:rsid w:val="00A544B6"/>
    <w:pPr>
      <w:numPr>
        <w:numId w:val="18"/>
      </w:numPr>
      <w:spacing w:after="120"/>
      <w:jc w:val="both"/>
    </w:pPr>
    <w:rPr>
      <w:b/>
    </w:rPr>
  </w:style>
  <w:style w:type="character" w:customStyle="1" w:styleId="OdstavecseseznamemChar">
    <w:name w:val="Odstavec se seznamem Char"/>
    <w:link w:val="Odstavecseseznamem"/>
    <w:uiPriority w:val="99"/>
    <w:locked/>
    <w:rsid w:val="00B4483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99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C">
    <w:name w:val="NADPIS C"/>
    <w:basedOn w:val="Normln"/>
    <w:next w:val="Normln"/>
    <w:qFormat/>
    <w:rsid w:val="00A544B6"/>
    <w:pPr>
      <w:numPr>
        <w:numId w:val="18"/>
      </w:numPr>
      <w:spacing w:after="120"/>
      <w:jc w:val="both"/>
    </w:pPr>
    <w:rPr>
      <w:b/>
    </w:rPr>
  </w:style>
  <w:style w:type="character" w:customStyle="1" w:styleId="OdstavecseseznamemChar">
    <w:name w:val="Odstavec se seznamem Char"/>
    <w:link w:val="Odstavecseseznamem"/>
    <w:uiPriority w:val="99"/>
    <w:locked/>
    <w:rsid w:val="00B4483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9</cp:revision>
  <cp:lastPrinted>2019-01-17T09:43:00Z</cp:lastPrinted>
  <dcterms:created xsi:type="dcterms:W3CDTF">2019-02-07T13:30:00Z</dcterms:created>
  <dcterms:modified xsi:type="dcterms:W3CDTF">2019-02-26T12:43:00Z</dcterms:modified>
</cp:coreProperties>
</file>